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D3" w:rsidRDefault="003663D6">
      <w:r>
        <w:t>List of devices to transport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885"/>
      </w:tblGrid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Hot Gas Generator (Nitrogen Generator)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Condenser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parts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Circulation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Blower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Recovery Oil Separation Equipment (Strainer)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Nitrogen Gas Purging Equipment (Compressor)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Cyclone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parts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Changeover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Values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Surplus Gas Combustion Blower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Filter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parts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Neutralizer Dumping Device (Neutralizer Inje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ction Device, Caustic Soda Dosage) 1 Unit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Neutralizer</w:t>
            </w:r>
            <w:proofErr w:type="spellEnd"/>
            <w:r>
              <w:rPr>
                <w:color w:val="000000"/>
              </w:rPr>
              <w:t xml:space="preserve"> 1 Unit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Oil Burner (Auxiliary) 1 Unit - parts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Air Blower &amp; Air Vent Damper 1 Unit– parts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Exhaust Equipment (Gas Fan) 1 Unit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Electrical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Implementation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Equipment</w:t>
            </w:r>
            <w:proofErr w:type="spellEnd"/>
            <w:r>
              <w:rPr>
                <w:color w:val="000000"/>
              </w:rPr>
              <w:t xml:space="preserve"> 1 Set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Control Panel / PLC (including emergency switch)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Recover Oil Service Tank 1 Unit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Fuel</w:t>
            </w:r>
            <w:proofErr w:type="spellEnd"/>
            <w:r>
              <w:rPr>
                <w:color w:val="000000"/>
              </w:rPr>
              <w:t xml:space="preserve"> Storage Tank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Measuring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Compressor</w:t>
            </w:r>
            <w:proofErr w:type="spellEnd"/>
            <w:r>
              <w:rPr>
                <w:color w:val="000000"/>
              </w:rPr>
              <w:t xml:space="preserve"> 1 Unit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3663D6" w:rsidTr="003663D6"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rPr>
                <w:color w:val="000000"/>
                <w:lang w:val="en-US"/>
              </w:rPr>
            </w:pPr>
            <w:r>
              <w:rPr>
                <w:bCs/>
                <w:color w:val="000000"/>
                <w:spacing w:val="-1"/>
                <w:lang w:val="en-US"/>
              </w:rPr>
              <w:t>H</w:t>
            </w:r>
            <w:r>
              <w:rPr>
                <w:bCs/>
                <w:color w:val="000000"/>
                <w:spacing w:val="-2"/>
                <w:lang w:val="en-US"/>
              </w:rPr>
              <w:t>ea</w:t>
            </w:r>
            <w:r>
              <w:rPr>
                <w:bCs/>
                <w:color w:val="000000"/>
                <w:lang w:val="en-US"/>
              </w:rPr>
              <w:t>t</w:t>
            </w:r>
            <w:r>
              <w:rPr>
                <w:bCs/>
                <w:color w:val="000000"/>
                <w:spacing w:val="-4"/>
                <w:lang w:val="en-US"/>
              </w:rPr>
              <w:t xml:space="preserve"> </w:t>
            </w:r>
            <w:r>
              <w:rPr>
                <w:bCs/>
                <w:color w:val="000000"/>
                <w:spacing w:val="-3"/>
                <w:lang w:val="en-US"/>
              </w:rPr>
              <w:t>E</w:t>
            </w:r>
            <w:r>
              <w:rPr>
                <w:bCs/>
                <w:color w:val="000000"/>
                <w:spacing w:val="-5"/>
                <w:lang w:val="en-US"/>
              </w:rPr>
              <w:t>x</w:t>
            </w:r>
            <w:r>
              <w:rPr>
                <w:bCs/>
                <w:color w:val="000000"/>
                <w:spacing w:val="-2"/>
                <w:lang w:val="en-US"/>
              </w:rPr>
              <w:t>c</w:t>
            </w:r>
            <w:r>
              <w:rPr>
                <w:bCs/>
                <w:color w:val="000000"/>
                <w:spacing w:val="-3"/>
                <w:lang w:val="en-US"/>
              </w:rPr>
              <w:t>h</w:t>
            </w:r>
            <w:r>
              <w:rPr>
                <w:bCs/>
                <w:color w:val="000000"/>
                <w:spacing w:val="-2"/>
                <w:lang w:val="en-US"/>
              </w:rPr>
              <w:t>a</w:t>
            </w:r>
            <w:r>
              <w:rPr>
                <w:bCs/>
                <w:color w:val="000000"/>
                <w:spacing w:val="-3"/>
                <w:lang w:val="en-US"/>
              </w:rPr>
              <w:t>n</w:t>
            </w:r>
            <w:r>
              <w:rPr>
                <w:bCs/>
                <w:color w:val="000000"/>
                <w:spacing w:val="-2"/>
                <w:lang w:val="en-US"/>
              </w:rPr>
              <w:t>ge</w:t>
            </w:r>
            <w:r>
              <w:rPr>
                <w:bCs/>
                <w:color w:val="000000"/>
                <w:lang w:val="en-US"/>
              </w:rPr>
              <w:t>r</w:t>
            </w:r>
            <w:r>
              <w:rPr>
                <w:bCs/>
                <w:color w:val="000000"/>
                <w:spacing w:val="-3"/>
                <w:lang w:val="en-US"/>
              </w:rPr>
              <w:t xml:space="preserve"> / Air Heater 1 Unit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D6" w:rsidRDefault="003663D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3663D6" w:rsidRDefault="003663D6"/>
    <w:sectPr w:rsidR="0036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D6"/>
    <w:rsid w:val="003663D6"/>
    <w:rsid w:val="007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2014-06-03T10:50:00Z</dcterms:created>
  <dcterms:modified xsi:type="dcterms:W3CDTF">2014-06-03T10:52:00Z</dcterms:modified>
</cp:coreProperties>
</file>